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005"/>
        <w:gridCol w:w="851"/>
      </w:tblGrid>
      <w:tr w:rsidR="00DC2CEE" w:rsidRPr="005E2F21" w:rsidTr="00A8544C">
        <w:trPr>
          <w:trHeight w:val="557"/>
          <w:jc w:val="center"/>
        </w:trPr>
        <w:tc>
          <w:tcPr>
            <w:tcW w:w="1101" w:type="dxa"/>
            <w:shd w:val="clear" w:color="auto" w:fill="auto"/>
          </w:tcPr>
          <w:p w:rsidR="00DC2CEE" w:rsidRPr="00DC2CEE" w:rsidRDefault="00DC2CEE" w:rsidP="00A8544C">
            <w:pPr>
              <w:jc w:val="center"/>
              <w:rPr>
                <w:b/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>Student</w:t>
            </w:r>
          </w:p>
          <w:p w:rsidR="00DC2CEE" w:rsidRPr="00DC2CEE" w:rsidRDefault="00DC2CEE" w:rsidP="00A8544C">
            <w:pPr>
              <w:jc w:val="center"/>
              <w:rPr>
                <w:b/>
                <w:sz w:val="20"/>
                <w:szCs w:val="20"/>
              </w:rPr>
            </w:pPr>
            <w:r w:rsidRPr="00DC2CEE">
              <w:rPr>
                <w:b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2E9FEC4F" wp14:editId="48395F93">
                  <wp:extent cx="268357" cy="228600"/>
                  <wp:effectExtent l="0" t="0" r="1143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.tif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57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shd w:val="clear" w:color="auto" w:fill="auto"/>
          </w:tcPr>
          <w:p w:rsidR="00DC2CEE" w:rsidRPr="00DC2CEE" w:rsidRDefault="00DC2CEE" w:rsidP="005744CF">
            <w:pPr>
              <w:jc w:val="center"/>
              <w:rPr>
                <w:b/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>Writing Checklist</w:t>
            </w:r>
          </w:p>
        </w:tc>
        <w:tc>
          <w:tcPr>
            <w:tcW w:w="851" w:type="dxa"/>
            <w:shd w:val="clear" w:color="auto" w:fill="auto"/>
          </w:tcPr>
          <w:p w:rsidR="00DC2CEE" w:rsidRPr="00DC2CEE" w:rsidRDefault="00DC2CEE" w:rsidP="005744CF">
            <w:pPr>
              <w:jc w:val="center"/>
              <w:rPr>
                <w:b/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>Staff</w:t>
            </w:r>
            <w:r w:rsidRPr="00DC2CEE">
              <w:rPr>
                <w:b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5C14722D" wp14:editId="176D1825">
                  <wp:extent cx="268357" cy="228600"/>
                  <wp:effectExtent l="0" t="0" r="11430" b="0"/>
                  <wp:docPr id="8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.tif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57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CEE" w:rsidRPr="005E2F21" w:rsidTr="00A8544C">
        <w:trPr>
          <w:jc w:val="center"/>
        </w:trPr>
        <w:tc>
          <w:tcPr>
            <w:tcW w:w="1101" w:type="dxa"/>
            <w:shd w:val="clear" w:color="auto" w:fill="E0E0E0"/>
          </w:tcPr>
          <w:p w:rsidR="00DC2CEE" w:rsidRPr="00DC2CEE" w:rsidRDefault="00DC2CEE" w:rsidP="00A85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DC2CEE" w:rsidRPr="00DC2CEE" w:rsidRDefault="00DC2CEE" w:rsidP="005744CF">
            <w:pPr>
              <w:rPr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>Text Structure</w:t>
            </w:r>
          </w:p>
          <w:p w:rsidR="00DC2CEE" w:rsidRPr="00DC2CEE" w:rsidRDefault="00DC2CEE" w:rsidP="005744CF">
            <w:p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  <w:u w:val="single"/>
              </w:rPr>
              <w:t>Information Report</w:t>
            </w:r>
            <w:r w:rsidRPr="00DC2CEE">
              <w:rPr>
                <w:sz w:val="20"/>
                <w:szCs w:val="20"/>
              </w:rPr>
              <w:t xml:space="preserve"> (Classification/ Description)</w:t>
            </w:r>
          </w:p>
          <w:p w:rsidR="00DC2CEE" w:rsidRPr="00DC2CEE" w:rsidRDefault="00DC2CEE" w:rsidP="005744CF">
            <w:pPr>
              <w:rPr>
                <w:sz w:val="20"/>
                <w:szCs w:val="20"/>
                <w:u w:val="single"/>
              </w:rPr>
            </w:pPr>
            <w:r w:rsidRPr="00DC2CEE">
              <w:rPr>
                <w:sz w:val="20"/>
                <w:szCs w:val="20"/>
              </w:rPr>
              <w:t>R</w:t>
            </w:r>
            <w:r w:rsidRPr="00DC2CEE">
              <w:rPr>
                <w:sz w:val="20"/>
                <w:szCs w:val="20"/>
                <w:u w:val="single"/>
              </w:rPr>
              <w:t xml:space="preserve">ecount </w:t>
            </w:r>
          </w:p>
          <w:p w:rsidR="00DC2CEE" w:rsidRPr="00DC2CEE" w:rsidRDefault="00DC2CEE" w:rsidP="005744CF">
            <w:p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(Orientation, Seq</w:t>
            </w:r>
            <w:r w:rsidRPr="00DC2CEE">
              <w:rPr>
                <w:sz w:val="20"/>
                <w:szCs w:val="20"/>
              </w:rPr>
              <w:t>uence of events, r</w:t>
            </w:r>
            <w:r w:rsidRPr="00DC2CEE">
              <w:rPr>
                <w:sz w:val="20"/>
                <w:szCs w:val="20"/>
              </w:rPr>
              <w:t>eorientation)</w:t>
            </w:r>
          </w:p>
          <w:p w:rsidR="00DC2CEE" w:rsidRPr="00DC2CEE" w:rsidRDefault="00DC2CEE" w:rsidP="005744CF">
            <w:pPr>
              <w:rPr>
                <w:sz w:val="20"/>
                <w:szCs w:val="20"/>
                <w:u w:val="single"/>
              </w:rPr>
            </w:pPr>
            <w:r w:rsidRPr="00DC2CEE">
              <w:rPr>
                <w:sz w:val="20"/>
                <w:szCs w:val="20"/>
                <w:u w:val="single"/>
              </w:rPr>
              <w:t xml:space="preserve">Exposition </w:t>
            </w:r>
          </w:p>
          <w:p w:rsidR="00DC2CEE" w:rsidRPr="00DC2CEE" w:rsidRDefault="00DC2CEE" w:rsidP="005744CF">
            <w:p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(Intro</w:t>
            </w:r>
            <w:r w:rsidRPr="00DC2CEE">
              <w:rPr>
                <w:sz w:val="20"/>
                <w:szCs w:val="20"/>
              </w:rPr>
              <w:t>duction/ argument/ c</w:t>
            </w:r>
            <w:r w:rsidRPr="00DC2CEE">
              <w:rPr>
                <w:sz w:val="20"/>
                <w:szCs w:val="20"/>
              </w:rPr>
              <w:t>onclusion)</w:t>
            </w:r>
          </w:p>
          <w:p w:rsidR="00DC2CEE" w:rsidRPr="00DC2CEE" w:rsidRDefault="00DC2CEE" w:rsidP="005744CF">
            <w:pPr>
              <w:rPr>
                <w:sz w:val="20"/>
                <w:szCs w:val="20"/>
                <w:u w:val="single"/>
              </w:rPr>
            </w:pPr>
            <w:r w:rsidRPr="00DC2CEE">
              <w:rPr>
                <w:sz w:val="20"/>
                <w:szCs w:val="20"/>
                <w:u w:val="single"/>
              </w:rPr>
              <w:t>Procedure</w:t>
            </w:r>
          </w:p>
          <w:p w:rsidR="00DC2CEE" w:rsidRPr="00DC2CEE" w:rsidRDefault="00DC2CEE" w:rsidP="005744CF">
            <w:p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(Goals/ materials/ method)</w:t>
            </w:r>
          </w:p>
          <w:p w:rsidR="00DC2CEE" w:rsidRPr="00DC2CEE" w:rsidRDefault="00DC2CEE" w:rsidP="005744CF">
            <w:pPr>
              <w:rPr>
                <w:sz w:val="20"/>
                <w:szCs w:val="20"/>
                <w:u w:val="single"/>
              </w:rPr>
            </w:pPr>
            <w:r w:rsidRPr="00DC2CEE">
              <w:rPr>
                <w:sz w:val="20"/>
                <w:szCs w:val="20"/>
                <w:u w:val="single"/>
              </w:rPr>
              <w:t>Narrative</w:t>
            </w:r>
          </w:p>
          <w:p w:rsidR="00DC2CEE" w:rsidRPr="00DC2CEE" w:rsidRDefault="00DC2CEE" w:rsidP="005744CF">
            <w:p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(Orientation/complication/ resolution/ coda)</w:t>
            </w:r>
          </w:p>
          <w:p w:rsidR="00DC2CEE" w:rsidRPr="00DC2CEE" w:rsidRDefault="00DC2CEE" w:rsidP="005744CF">
            <w:p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E</w:t>
            </w:r>
            <w:r w:rsidRPr="00DC2CEE">
              <w:rPr>
                <w:sz w:val="20"/>
                <w:szCs w:val="20"/>
                <w:u w:val="single"/>
              </w:rPr>
              <w:t>xplanation</w:t>
            </w:r>
            <w:r w:rsidRPr="00DC2CEE">
              <w:rPr>
                <w:sz w:val="20"/>
                <w:szCs w:val="20"/>
              </w:rPr>
              <w:t xml:space="preserve"> </w:t>
            </w:r>
          </w:p>
          <w:p w:rsidR="00DC2CEE" w:rsidRPr="00DC2CEE" w:rsidRDefault="00DC2CEE" w:rsidP="005744CF">
            <w:p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(statement/ explanation seq</w:t>
            </w:r>
            <w:r w:rsidRPr="00DC2CEE">
              <w:rPr>
                <w:sz w:val="20"/>
                <w:szCs w:val="20"/>
              </w:rPr>
              <w:t>uence</w:t>
            </w:r>
            <w:r w:rsidRPr="00DC2CEE">
              <w:rPr>
                <w:sz w:val="20"/>
                <w:szCs w:val="20"/>
              </w:rPr>
              <w:t>/ concluding statement)</w:t>
            </w:r>
          </w:p>
        </w:tc>
        <w:tc>
          <w:tcPr>
            <w:tcW w:w="851" w:type="dxa"/>
            <w:shd w:val="clear" w:color="auto" w:fill="E0E0E0"/>
          </w:tcPr>
          <w:p w:rsidR="00DC2CEE" w:rsidRPr="00DC2CEE" w:rsidRDefault="00DC2CEE" w:rsidP="005744CF">
            <w:pPr>
              <w:jc w:val="center"/>
              <w:rPr>
                <w:sz w:val="20"/>
                <w:szCs w:val="20"/>
              </w:rPr>
            </w:pPr>
          </w:p>
        </w:tc>
      </w:tr>
      <w:tr w:rsidR="00DC2CEE" w:rsidRPr="005E2F21" w:rsidTr="00A8544C">
        <w:trPr>
          <w:trHeight w:val="1145"/>
          <w:jc w:val="center"/>
        </w:trPr>
        <w:tc>
          <w:tcPr>
            <w:tcW w:w="1101" w:type="dxa"/>
            <w:shd w:val="clear" w:color="auto" w:fill="E0E0E0"/>
          </w:tcPr>
          <w:p w:rsidR="00DC2CEE" w:rsidRPr="00DC2CEE" w:rsidRDefault="00DC2CEE" w:rsidP="00A85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DC2CEE" w:rsidRPr="00DC2CEE" w:rsidRDefault="00DC2CEE" w:rsidP="005744CF">
            <w:pPr>
              <w:rPr>
                <w:b/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 xml:space="preserve">Paragraph Structure </w:t>
            </w:r>
          </w:p>
          <w:p w:rsidR="00DC2CEE" w:rsidRPr="00DC2CEE" w:rsidRDefault="00DC2CEE" w:rsidP="005744CF">
            <w:pPr>
              <w:rPr>
                <w:i/>
                <w:sz w:val="20"/>
                <w:szCs w:val="20"/>
              </w:rPr>
            </w:pPr>
            <w:r w:rsidRPr="00DC2CEE">
              <w:rPr>
                <w:i/>
                <w:sz w:val="20"/>
                <w:szCs w:val="20"/>
              </w:rPr>
              <w:t>(If applicable)</w:t>
            </w:r>
          </w:p>
          <w:p w:rsidR="00DC2CEE" w:rsidRPr="00DC2CEE" w:rsidRDefault="00DC2CEE" w:rsidP="005744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Point</w:t>
            </w:r>
          </w:p>
          <w:p w:rsidR="00DC2CEE" w:rsidRPr="00DC2CEE" w:rsidRDefault="00DC2CEE" w:rsidP="005744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Explain</w:t>
            </w:r>
            <w:r>
              <w:rPr>
                <w:sz w:val="20"/>
                <w:szCs w:val="20"/>
              </w:rPr>
              <w:t>/ Elaborate</w:t>
            </w:r>
          </w:p>
          <w:p w:rsidR="00DC2CEE" w:rsidRPr="00DC2CEE" w:rsidRDefault="00DC2CEE" w:rsidP="005744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Evidence</w:t>
            </w:r>
          </w:p>
          <w:p w:rsidR="00DC2CEE" w:rsidRPr="00DC2CEE" w:rsidRDefault="00DC2CEE" w:rsidP="005744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Significance</w:t>
            </w:r>
          </w:p>
        </w:tc>
        <w:tc>
          <w:tcPr>
            <w:tcW w:w="851" w:type="dxa"/>
            <w:shd w:val="clear" w:color="auto" w:fill="E0E0E0"/>
          </w:tcPr>
          <w:p w:rsidR="00DC2CEE" w:rsidRPr="00DC2CEE" w:rsidRDefault="00DC2CEE" w:rsidP="005744CF">
            <w:pPr>
              <w:jc w:val="center"/>
              <w:rPr>
                <w:sz w:val="20"/>
                <w:szCs w:val="20"/>
              </w:rPr>
            </w:pPr>
          </w:p>
        </w:tc>
      </w:tr>
      <w:tr w:rsidR="00DC2CEE" w:rsidRPr="005E2F21" w:rsidTr="00A8544C">
        <w:trPr>
          <w:trHeight w:val="634"/>
          <w:jc w:val="center"/>
        </w:trPr>
        <w:tc>
          <w:tcPr>
            <w:tcW w:w="1101" w:type="dxa"/>
            <w:shd w:val="clear" w:color="auto" w:fill="E0E0E0"/>
          </w:tcPr>
          <w:p w:rsidR="00DC2CEE" w:rsidRPr="00DC2CEE" w:rsidRDefault="00DC2CEE" w:rsidP="00A85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DC2CEE" w:rsidRPr="00DC2CEE" w:rsidRDefault="00DC2CEE" w:rsidP="005744CF">
            <w:pPr>
              <w:rPr>
                <w:b/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>Sentence Structure</w:t>
            </w:r>
          </w:p>
          <w:p w:rsidR="00DC2CEE" w:rsidRPr="00DC2CEE" w:rsidRDefault="00DC2CEE" w:rsidP="005744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Simple</w:t>
            </w:r>
          </w:p>
          <w:p w:rsidR="00DC2CEE" w:rsidRPr="00DC2CEE" w:rsidRDefault="00DC2CEE" w:rsidP="005744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Compound</w:t>
            </w:r>
          </w:p>
        </w:tc>
        <w:tc>
          <w:tcPr>
            <w:tcW w:w="851" w:type="dxa"/>
            <w:shd w:val="clear" w:color="auto" w:fill="E0E0E0"/>
          </w:tcPr>
          <w:p w:rsidR="00DC2CEE" w:rsidRPr="00DC2CEE" w:rsidRDefault="00DC2CEE" w:rsidP="005744CF">
            <w:pPr>
              <w:jc w:val="center"/>
              <w:rPr>
                <w:sz w:val="20"/>
                <w:szCs w:val="20"/>
              </w:rPr>
            </w:pPr>
          </w:p>
        </w:tc>
      </w:tr>
      <w:tr w:rsidR="00DC2CEE" w:rsidRPr="005E2F21" w:rsidTr="00A8544C">
        <w:trPr>
          <w:jc w:val="center"/>
        </w:trPr>
        <w:tc>
          <w:tcPr>
            <w:tcW w:w="1101" w:type="dxa"/>
            <w:shd w:val="clear" w:color="auto" w:fill="E0E0E0"/>
          </w:tcPr>
          <w:p w:rsidR="00DC2CEE" w:rsidRPr="00DC2CEE" w:rsidRDefault="00DC2CEE" w:rsidP="00A85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DC2CEE" w:rsidRPr="00DC2CEE" w:rsidRDefault="00DC2CEE" w:rsidP="005744CF">
            <w:pPr>
              <w:rPr>
                <w:b/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>Use of connectives</w:t>
            </w:r>
          </w:p>
        </w:tc>
        <w:tc>
          <w:tcPr>
            <w:tcW w:w="851" w:type="dxa"/>
            <w:shd w:val="clear" w:color="auto" w:fill="E0E0E0"/>
          </w:tcPr>
          <w:p w:rsidR="00DC2CEE" w:rsidRPr="00DC2CEE" w:rsidRDefault="00DC2CEE" w:rsidP="005744CF">
            <w:pPr>
              <w:jc w:val="center"/>
              <w:rPr>
                <w:sz w:val="20"/>
                <w:szCs w:val="20"/>
              </w:rPr>
            </w:pPr>
          </w:p>
        </w:tc>
      </w:tr>
      <w:tr w:rsidR="00DC2CEE" w:rsidRPr="005E2F21" w:rsidTr="00A8544C">
        <w:trPr>
          <w:trHeight w:val="1612"/>
          <w:jc w:val="center"/>
        </w:trPr>
        <w:tc>
          <w:tcPr>
            <w:tcW w:w="1101" w:type="dxa"/>
            <w:shd w:val="clear" w:color="auto" w:fill="E0E0E0"/>
          </w:tcPr>
          <w:p w:rsidR="00DC2CEE" w:rsidRPr="00DC2CEE" w:rsidRDefault="00DC2CEE" w:rsidP="00A85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DC2CEE" w:rsidRPr="00DC2CEE" w:rsidRDefault="00DC2CEE" w:rsidP="005744CF">
            <w:pPr>
              <w:rPr>
                <w:sz w:val="20"/>
                <w:szCs w:val="20"/>
              </w:rPr>
            </w:pPr>
            <w:r w:rsidRPr="00A8544C">
              <w:rPr>
                <w:b/>
                <w:sz w:val="20"/>
                <w:szCs w:val="20"/>
              </w:rPr>
              <w:t xml:space="preserve">Proper </w:t>
            </w:r>
            <w:r w:rsidRPr="00A8544C">
              <w:rPr>
                <w:sz w:val="20"/>
                <w:szCs w:val="20"/>
              </w:rPr>
              <w:t>use of</w:t>
            </w:r>
          </w:p>
          <w:p w:rsidR="00DC2CEE" w:rsidRPr="00DC2CEE" w:rsidRDefault="00DC2CEE" w:rsidP="005744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Nouns</w:t>
            </w:r>
          </w:p>
          <w:p w:rsidR="00DC2CEE" w:rsidRPr="00DC2CEE" w:rsidRDefault="00DC2CEE" w:rsidP="005744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Proper Nouns</w:t>
            </w:r>
          </w:p>
          <w:p w:rsidR="00DC2CEE" w:rsidRPr="00DC2CEE" w:rsidRDefault="00DC2CEE" w:rsidP="005744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Adjectives</w:t>
            </w:r>
          </w:p>
          <w:p w:rsidR="00DC2CEE" w:rsidRPr="00DC2CEE" w:rsidRDefault="00DC2CEE" w:rsidP="005744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Verbs</w:t>
            </w:r>
          </w:p>
          <w:p w:rsidR="00DC2CEE" w:rsidRPr="00DC2CEE" w:rsidRDefault="00DC2CEE" w:rsidP="005744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Adverbs</w:t>
            </w:r>
          </w:p>
          <w:p w:rsidR="00DC2CEE" w:rsidRPr="00DC2CEE" w:rsidRDefault="00DC2CEE" w:rsidP="005744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Agreements</w:t>
            </w:r>
          </w:p>
        </w:tc>
        <w:tc>
          <w:tcPr>
            <w:tcW w:w="851" w:type="dxa"/>
            <w:shd w:val="clear" w:color="auto" w:fill="E0E0E0"/>
          </w:tcPr>
          <w:p w:rsidR="00DC2CEE" w:rsidRPr="00DC2CEE" w:rsidRDefault="00DC2CEE" w:rsidP="005744CF">
            <w:pPr>
              <w:jc w:val="center"/>
              <w:rPr>
                <w:sz w:val="20"/>
                <w:szCs w:val="20"/>
              </w:rPr>
            </w:pPr>
          </w:p>
        </w:tc>
      </w:tr>
      <w:tr w:rsidR="00DC2CEE" w:rsidRPr="005E2F21" w:rsidTr="00A8544C">
        <w:trPr>
          <w:jc w:val="center"/>
        </w:trPr>
        <w:tc>
          <w:tcPr>
            <w:tcW w:w="1101" w:type="dxa"/>
            <w:shd w:val="clear" w:color="auto" w:fill="E0E0E0"/>
          </w:tcPr>
          <w:p w:rsidR="00DC2CEE" w:rsidRPr="00DC2CEE" w:rsidRDefault="00DC2CEE" w:rsidP="00A85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DC2CEE" w:rsidRPr="00DC2CEE" w:rsidRDefault="00DC2CEE" w:rsidP="005744CF">
            <w:pPr>
              <w:rPr>
                <w:b/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>Maintaining tense</w:t>
            </w:r>
          </w:p>
        </w:tc>
        <w:tc>
          <w:tcPr>
            <w:tcW w:w="851" w:type="dxa"/>
            <w:shd w:val="clear" w:color="auto" w:fill="E0E0E0"/>
          </w:tcPr>
          <w:p w:rsidR="00DC2CEE" w:rsidRPr="00DC2CEE" w:rsidRDefault="00DC2CEE" w:rsidP="005744CF">
            <w:pPr>
              <w:jc w:val="center"/>
              <w:rPr>
                <w:sz w:val="20"/>
                <w:szCs w:val="20"/>
              </w:rPr>
            </w:pPr>
          </w:p>
        </w:tc>
      </w:tr>
      <w:tr w:rsidR="00DC2CEE" w:rsidRPr="005E2F21" w:rsidTr="00A8544C">
        <w:trPr>
          <w:jc w:val="center"/>
        </w:trPr>
        <w:tc>
          <w:tcPr>
            <w:tcW w:w="1101" w:type="dxa"/>
            <w:shd w:val="clear" w:color="auto" w:fill="E0E0E0"/>
          </w:tcPr>
          <w:p w:rsidR="00DC2CEE" w:rsidRPr="00DC2CEE" w:rsidRDefault="00DC2CEE" w:rsidP="00A85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DC2CEE" w:rsidRPr="00DC2CEE" w:rsidRDefault="00DC2CEE" w:rsidP="005744CF">
            <w:p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Proper use of</w:t>
            </w:r>
          </w:p>
          <w:p w:rsidR="00DC2CEE" w:rsidRPr="00DC2CEE" w:rsidRDefault="00DC2CEE" w:rsidP="005744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Commas</w:t>
            </w:r>
          </w:p>
          <w:p w:rsidR="00DC2CEE" w:rsidRPr="00DC2CEE" w:rsidRDefault="00DC2CEE" w:rsidP="005744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Semi colons</w:t>
            </w:r>
          </w:p>
          <w:p w:rsidR="00DC2CEE" w:rsidRPr="00DC2CEE" w:rsidRDefault="00DC2CEE" w:rsidP="005744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End marks (</w:t>
            </w:r>
            <w:proofErr w:type="gramStart"/>
            <w:r w:rsidRPr="00DC2CEE">
              <w:rPr>
                <w:sz w:val="20"/>
                <w:szCs w:val="20"/>
              </w:rPr>
              <w:t>.!?</w:t>
            </w:r>
            <w:proofErr w:type="gramEnd"/>
            <w:r w:rsidRPr="00DC2CEE">
              <w:rPr>
                <w:sz w:val="20"/>
                <w:szCs w:val="20"/>
              </w:rPr>
              <w:t>)</w:t>
            </w:r>
          </w:p>
          <w:p w:rsidR="00DC2CEE" w:rsidRPr="00DC2CEE" w:rsidRDefault="00DC2CEE" w:rsidP="005744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Apostrophe</w:t>
            </w:r>
          </w:p>
          <w:p w:rsidR="00DC2CEE" w:rsidRPr="00DC2CEE" w:rsidRDefault="00DC2CEE" w:rsidP="005744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0E0E0"/>
          </w:tcPr>
          <w:p w:rsidR="00DC2CEE" w:rsidRPr="00DC2CEE" w:rsidRDefault="00DC2CEE" w:rsidP="005744CF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DC2CEE" w:rsidRPr="005E2F21" w:rsidTr="00A8544C">
        <w:trPr>
          <w:jc w:val="center"/>
        </w:trPr>
        <w:tc>
          <w:tcPr>
            <w:tcW w:w="1101" w:type="dxa"/>
            <w:shd w:val="clear" w:color="auto" w:fill="E0E0E0"/>
          </w:tcPr>
          <w:p w:rsidR="00DC2CEE" w:rsidRPr="00DC2CEE" w:rsidRDefault="00DC2CEE" w:rsidP="00A85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DC2CEE" w:rsidRPr="00DC2CEE" w:rsidRDefault="00DC2CEE" w:rsidP="005744CF">
            <w:pPr>
              <w:rPr>
                <w:b/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>Spelling</w:t>
            </w:r>
          </w:p>
        </w:tc>
        <w:tc>
          <w:tcPr>
            <w:tcW w:w="851" w:type="dxa"/>
            <w:shd w:val="clear" w:color="auto" w:fill="E0E0E0"/>
          </w:tcPr>
          <w:p w:rsidR="00DC2CEE" w:rsidRPr="00DC2CEE" w:rsidRDefault="00DC2CEE" w:rsidP="005744CF">
            <w:pPr>
              <w:jc w:val="center"/>
              <w:rPr>
                <w:sz w:val="20"/>
                <w:szCs w:val="20"/>
              </w:rPr>
            </w:pPr>
          </w:p>
        </w:tc>
      </w:tr>
      <w:tr w:rsidR="00DC2CEE" w:rsidRPr="005E2F21" w:rsidTr="00A8544C">
        <w:trPr>
          <w:jc w:val="center"/>
        </w:trPr>
        <w:tc>
          <w:tcPr>
            <w:tcW w:w="1101" w:type="dxa"/>
            <w:shd w:val="clear" w:color="auto" w:fill="E0E0E0"/>
          </w:tcPr>
          <w:p w:rsidR="00DC2CEE" w:rsidRPr="00DC2CEE" w:rsidRDefault="00DC2CEE" w:rsidP="00A85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DC2CEE" w:rsidRPr="00DC2CEE" w:rsidRDefault="00DC2CEE" w:rsidP="005744CF">
            <w:pPr>
              <w:rPr>
                <w:b/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>Punctuation</w:t>
            </w:r>
          </w:p>
          <w:p w:rsidR="00DC2CEE" w:rsidRPr="00DC2CEE" w:rsidRDefault="00DC2CEE" w:rsidP="005744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Capitals</w:t>
            </w:r>
          </w:p>
          <w:p w:rsidR="00DC2CEE" w:rsidRPr="00DC2CEE" w:rsidRDefault="00DC2CEE" w:rsidP="005744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Contraction</w:t>
            </w:r>
          </w:p>
          <w:p w:rsidR="00DC2CEE" w:rsidRPr="00DC2CEE" w:rsidRDefault="00DC2CEE" w:rsidP="005744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Apostrophe of possession</w:t>
            </w:r>
          </w:p>
          <w:p w:rsidR="00DC2CEE" w:rsidRPr="00DC2CEE" w:rsidRDefault="00DC2CEE" w:rsidP="005744C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0E0E0"/>
          </w:tcPr>
          <w:p w:rsidR="00DC2CEE" w:rsidRPr="00DC2CEE" w:rsidRDefault="00DC2CEE" w:rsidP="005744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73F5" w:rsidRDefault="00EE73F5"/>
    <w:sectPr w:rsidR="00EE73F5" w:rsidSect="00DC2CEE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84D65"/>
    <w:multiLevelType w:val="hybridMultilevel"/>
    <w:tmpl w:val="BDC6DA1A"/>
    <w:lvl w:ilvl="0" w:tplc="75C44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E"/>
    <w:rsid w:val="00A8544C"/>
    <w:rsid w:val="00DC2CEE"/>
    <w:rsid w:val="00E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FC6D6-9E12-4761-9800-9F89220F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CE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2014-12-11T03:18:00Z</dcterms:created>
  <dcterms:modified xsi:type="dcterms:W3CDTF">2014-12-11T03:23:00Z</dcterms:modified>
</cp:coreProperties>
</file>