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BA" w:rsidRPr="00A51BBA" w:rsidRDefault="00A51BBA" w:rsidP="00A51BBA">
      <w:pPr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A51BBA"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  <w:t> </w:t>
      </w:r>
    </w:p>
    <w:p w:rsidR="00A51BBA" w:rsidRPr="00A51BBA" w:rsidRDefault="00A51BBA" w:rsidP="00A51BB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r w:rsidRPr="00A51BBA">
        <w:rPr>
          <w:rFonts w:ascii="Helvetica" w:eastAsia="Times New Roman" w:hAnsi="Helvetica" w:cs="Helvetica"/>
          <w:noProof/>
          <w:color w:val="0088CC"/>
          <w:sz w:val="21"/>
          <w:szCs w:val="21"/>
          <w:lang w:eastAsia="en-AU"/>
        </w:rPr>
        <w:drawing>
          <wp:inline distT="0" distB="0" distL="0" distR="0">
            <wp:extent cx="1333500" cy="304800"/>
            <wp:effectExtent l="0" t="0" r="0" b="0"/>
            <wp:docPr id="1" name="Picture 1" descr="Logo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BBA" w:rsidRPr="00A51BBA" w:rsidRDefault="00A51BBA" w:rsidP="00A51BB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  <w:hyperlink r:id="rId6" w:history="1">
        <w:r w:rsidRPr="00A51BBA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Home</w:t>
        </w:r>
      </w:hyperlink>
      <w:hyperlink r:id="rId7" w:history="1">
        <w:r w:rsidRPr="00A51BBA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Assigned Work</w:t>
        </w:r>
      </w:hyperlink>
      <w:hyperlink r:id="rId8" w:history="1">
        <w:r w:rsidRPr="00A51BBA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Progress</w:t>
        </w:r>
      </w:hyperlink>
      <w:hyperlink r:id="rId9" w:history="1">
        <w:r w:rsidRPr="00A51BBA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Rules</w:t>
        </w:r>
      </w:hyperlink>
      <w:hyperlink r:id="rId10" w:history="1">
        <w:r w:rsidRPr="00A51BBA">
          <w:rPr>
            <w:rFonts w:ascii="Helvetica" w:eastAsia="Times New Roman" w:hAnsi="Helvetica" w:cs="Helvetica"/>
            <w:color w:val="40A8E4"/>
            <w:sz w:val="21"/>
            <w:szCs w:val="21"/>
            <w:bdr w:val="single" w:sz="6" w:space="4" w:color="40A8E4" w:frame="1"/>
            <w:lang w:eastAsia="en-AU"/>
          </w:rPr>
          <w:t>View Site </w:t>
        </w:r>
        <w:r w:rsidRPr="00A51BBA">
          <w:rPr>
            <w:rFonts w:ascii="Helvetica" w:eastAsia="Times New Roman" w:hAnsi="Helvetica" w:cs="Helvetica"/>
            <w:color w:val="40A8E4"/>
            <w:sz w:val="21"/>
            <w:szCs w:val="21"/>
            <w:bdr w:val="single" w:sz="6" w:space="4" w:color="40A8E4" w:frame="1"/>
            <w:lang w:eastAsia="en-AU"/>
          </w:rPr>
          <w:br/>
          <w:t>as a Student</w:t>
        </w:r>
      </w:hyperlink>
    </w:p>
    <w:p w:rsidR="00A51BBA" w:rsidRPr="00A51BBA" w:rsidRDefault="00A51BBA" w:rsidP="00A51BBA">
      <w:pPr>
        <w:shd w:val="clear" w:color="auto" w:fill="FFFFFF"/>
        <w:spacing w:after="0" w:line="300" w:lineRule="atLeast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hyperlink r:id="rId11" w:history="1">
        <w:r w:rsidRPr="00A51BBA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Go Premium</w:t>
        </w:r>
      </w:hyperlink>
      <w:r w:rsidRPr="00A51BBA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 </w:t>
      </w:r>
      <w:hyperlink r:id="rId12" w:tgtFrame="_blank" w:history="1">
        <w:r w:rsidRPr="00A51BBA">
          <w:rPr>
            <w:rFonts w:ascii="Helvetica" w:eastAsia="Times New Roman" w:hAnsi="Helvetica" w:cs="Helvetica"/>
            <w:color w:val="40A8E4"/>
            <w:sz w:val="24"/>
            <w:szCs w:val="24"/>
            <w:lang w:eastAsia="en-AU"/>
          </w:rPr>
          <w:t>Help</w:t>
        </w:r>
      </w:hyperlink>
      <w:r w:rsidRPr="00A51BBA"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  <w:t> </w:t>
      </w:r>
    </w:p>
    <w:p w:rsidR="00A51BBA" w:rsidRPr="00A51BBA" w:rsidRDefault="00A51BBA" w:rsidP="00A51BBA">
      <w:pPr>
        <w:shd w:val="clear" w:color="auto" w:fill="FFFFFF"/>
        <w:spacing w:after="0" w:line="300" w:lineRule="atLeast"/>
        <w:textAlignment w:val="bottom"/>
        <w:rPr>
          <w:rFonts w:ascii="Helvetica" w:eastAsia="Times New Roman" w:hAnsi="Helvetica" w:cs="Helvetica"/>
          <w:color w:val="333333"/>
          <w:sz w:val="24"/>
          <w:szCs w:val="24"/>
          <w:lang w:eastAsia="en-AU"/>
        </w:rPr>
      </w:pPr>
      <w:hyperlink r:id="rId13" w:history="1">
        <w:r w:rsidRPr="00A51BBA">
          <w:rPr>
            <w:rFonts w:ascii="Helvetica" w:eastAsia="Times New Roman" w:hAnsi="Helvetica" w:cs="Helvetica"/>
            <w:b/>
            <w:bCs/>
            <w:color w:val="333333"/>
            <w:sz w:val="24"/>
            <w:szCs w:val="24"/>
            <w:lang w:eastAsia="en-AU"/>
          </w:rPr>
          <w:t>Mrs. Griffiths ▼</w:t>
        </w:r>
      </w:hyperlink>
    </w:p>
    <w:p w:rsidR="00A51BBA" w:rsidRPr="00A51BBA" w:rsidRDefault="00A51BBA" w:rsidP="00A51BBA">
      <w:pPr>
        <w:spacing w:after="24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en-A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"/>
        <w:gridCol w:w="3538"/>
        <w:gridCol w:w="4390"/>
      </w:tblGrid>
      <w:tr w:rsidR="00A51BBA" w:rsidRPr="00A51BBA" w:rsidTr="00A51BBA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Subject Verb Agreement: Identifying Verbs </w:t>
            </w:r>
            <w:r w:rsidRPr="00A5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br/>
              <w:t>(Answer Key)</w:t>
            </w:r>
          </w:p>
        </w:tc>
      </w:tr>
      <w:tr w:rsidR="00A51BBA" w:rsidRPr="00A51BBA" w:rsidTr="00A51BBA"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Question</w:t>
            </w:r>
          </w:p>
        </w:tc>
        <w:tc>
          <w:tcPr>
            <w:tcW w:w="6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Original Sentence</w:t>
            </w:r>
          </w:p>
        </w:tc>
        <w:tc>
          <w:tcPr>
            <w:tcW w:w="6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Correct Answer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The actor practices her lines with Cedric Diggory.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actor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practices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her lines with Cedric Diggory.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The dancers imitate Harry Potter's groovy moves.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dancers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imitate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Harry Potter's groovy moves.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The detectives ask Nala many questions.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detectives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ask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Nala many questions.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The waitress forgot Oliver Wood's order.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waitress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forgot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Oliver Wood's order.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Sheldon Cooper makes his own bed every morning.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Sheldon Cooper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makes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his own bed every morning.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Mr. Filch eats a cookie every afternoon.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Mr. Filch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eats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 cookie every afternoon.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Mufasa likes my blue, woolly sweater.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Mufasa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likes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my blue, woolly sweater.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The librarian asks Lucius Malfoy for silence.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librarian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asks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Lucius Malfoy for silence.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Vincent Crabbe and I sing in the elevator.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Vincent Crabbe and I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sing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in the elevator.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The dancers stretch in Leonard Hofstadter's living room.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dancers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stretch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in Leonard Hofstadter's living room.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Hermione Granger enjoys all of my bad jokes.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Hermione Granger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enjoys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all of my bad jokes.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Simba and the trombone player both slurp their soup loudly during dinner.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Simba and the trombone player both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slurp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their soup loudly during dinner.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Gilderoy Lockhart and the pack of werewolves whisper to each other in the moonlight.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Gilderoy Lockhart and the pack of werewolves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whisper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to each other in the moonlight.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The actors use Cho Chang's shampoo as a prop in their scenes.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actors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use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Cho Chang's shampoo as a prop in their scenes.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Ginny Weasley left the time machine in the bathroom.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Ginny Weasley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left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the time machine in the bathroom.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Moaning Myrtle's announcement delayed the Super Bowl party for over an hour.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Moaning Myrtle's announcement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delayed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the Super Bowl party for over an hour.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The five children analyzed Erin Griffiths's personality during breakfast.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five children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analyzed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Erin Griffiths's personality during breakfast.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Lord Voldemort arranged the toy soldiers by height on the sidewalk.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Lord Voldemort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arranged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the toy soldiers by height on the sidewalk.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The gym teacher knits Draco Malfoy amazing sweaters.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The gym teacher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knits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Draco Malfoy amazing sweaters.</w:t>
            </w:r>
          </w:p>
        </w:tc>
      </w:tr>
      <w:tr w:rsidR="00A51BBA" w:rsidRPr="00A51BBA" w:rsidTr="00A51BB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i/>
                <w:iCs/>
                <w:color w:val="707070"/>
                <w:sz w:val="24"/>
                <w:szCs w:val="24"/>
                <w:lang w:eastAsia="en-AU"/>
              </w:rPr>
              <w:t>Highlight the verb(s).</w:t>
            </w:r>
          </w:p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br/>
              <w:t>Hagrid built a jetpack for his pet squirrel.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A51BBA" w:rsidRPr="00A51BBA" w:rsidRDefault="00A51BBA" w:rsidP="00A51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Hagrid </w:t>
            </w:r>
            <w:r w:rsidRPr="00A51BB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en-AU"/>
              </w:rPr>
              <w:t>built</w:t>
            </w:r>
            <w:r w:rsidRPr="00A51BBA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 a jetpack for his pet squirrel.</w:t>
            </w:r>
          </w:p>
        </w:tc>
      </w:tr>
    </w:tbl>
    <w:p w:rsidR="00A51BBA" w:rsidRPr="00A51BBA" w:rsidRDefault="00A51BBA" w:rsidP="00A51BBA">
      <w:pPr>
        <w:spacing w:after="0" w:line="300" w:lineRule="atLeast"/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</w:pPr>
      <w:r w:rsidRPr="00A51BBA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Copyright 2014 © NoRedInk Corp.</w:t>
      </w:r>
    </w:p>
    <w:p w:rsidR="00A51BBA" w:rsidRPr="00A51BBA" w:rsidRDefault="00A51BBA" w:rsidP="00A51BBA">
      <w:pPr>
        <w:spacing w:after="0" w:line="300" w:lineRule="atLeast"/>
        <w:jc w:val="right"/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</w:pPr>
      <w:hyperlink r:id="rId14" w:history="1">
        <w:r w:rsidRPr="00A51BBA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About</w:t>
        </w:r>
      </w:hyperlink>
      <w:r w:rsidRPr="00A51BBA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5" w:history="1">
        <w:r w:rsidRPr="00A51BBA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Bloopers</w:t>
        </w:r>
      </w:hyperlink>
      <w:r w:rsidRPr="00A51BBA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6" w:history="1">
        <w:r w:rsidRPr="00A51BBA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Jobs</w:t>
        </w:r>
      </w:hyperlink>
      <w:r w:rsidRPr="00A51BBA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7" w:history="1">
        <w:r w:rsidRPr="00A51BBA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Privacy</w:t>
        </w:r>
      </w:hyperlink>
      <w:r w:rsidRPr="00A51BBA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8" w:history="1">
        <w:r w:rsidRPr="00A51BBA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Terms of Service</w:t>
        </w:r>
      </w:hyperlink>
      <w:r w:rsidRPr="00A51BBA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19" w:history="1">
        <w:r w:rsidRPr="00A51BBA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FAQ</w:t>
        </w:r>
      </w:hyperlink>
      <w:r w:rsidRPr="00A51BBA">
        <w:rPr>
          <w:rFonts w:ascii="Helvetica" w:eastAsia="Times New Roman" w:hAnsi="Helvetica" w:cs="Helvetica"/>
          <w:color w:val="000000"/>
          <w:sz w:val="17"/>
          <w:szCs w:val="17"/>
          <w:lang w:eastAsia="en-AU"/>
        </w:rPr>
        <w:t> | </w:t>
      </w:r>
      <w:hyperlink r:id="rId20" w:history="1">
        <w:r w:rsidRPr="00A51BBA">
          <w:rPr>
            <w:rFonts w:ascii="Helvetica" w:eastAsia="Times New Roman" w:hAnsi="Helvetica" w:cs="Helvetica"/>
            <w:color w:val="0088CC"/>
            <w:sz w:val="17"/>
            <w:szCs w:val="17"/>
            <w:u w:val="single"/>
            <w:lang w:eastAsia="en-AU"/>
          </w:rPr>
          <w:t>Contact</w:t>
        </w:r>
      </w:hyperlink>
    </w:p>
    <w:p w:rsidR="006421BB" w:rsidRDefault="006421BB">
      <w:bookmarkStart w:id="0" w:name="_GoBack"/>
      <w:bookmarkEnd w:id="0"/>
    </w:p>
    <w:sectPr w:rsidR="00642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BA"/>
    <w:rsid w:val="006421BB"/>
    <w:rsid w:val="00A5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8D0843-DFC9-448C-B9CD-A939991C6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1BBA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A51BBA"/>
  </w:style>
  <w:style w:type="character" w:customStyle="1" w:styleId="answer-correct">
    <w:name w:val="answer-correct"/>
    <w:basedOn w:val="DefaultParagraphFont"/>
    <w:rsid w:val="00A51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8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9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AEAEAE"/>
            <w:right w:val="none" w:sz="0" w:space="0" w:color="auto"/>
          </w:divBdr>
          <w:divsChild>
            <w:div w:id="7339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6620">
              <w:marLeft w:val="0"/>
              <w:marRight w:val="45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6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8136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47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4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1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07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40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64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41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27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09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82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16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1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8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0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470760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149089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redink.com/teach/progress" TargetMode="External"/><Relationship Id="rId13" Type="http://schemas.openxmlformats.org/officeDocument/2006/relationships/hyperlink" Target="https://www.noredink.com/teach/courses/146338/assignments/573632/answers" TargetMode="External"/><Relationship Id="rId18" Type="http://schemas.openxmlformats.org/officeDocument/2006/relationships/hyperlink" Target="https://www.noredink.com/terms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noredink.com/teach/assignments" TargetMode="External"/><Relationship Id="rId12" Type="http://schemas.openxmlformats.org/officeDocument/2006/relationships/hyperlink" Target="https://www.noredink.com/support_requests/new" TargetMode="External"/><Relationship Id="rId17" Type="http://schemas.openxmlformats.org/officeDocument/2006/relationships/hyperlink" Target="https://www.noredink.com/privac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noredink.com/jobs" TargetMode="External"/><Relationship Id="rId20" Type="http://schemas.openxmlformats.org/officeDocument/2006/relationships/hyperlink" Target="https://www.noredink.com/contact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oredink.com/teach/dashboard" TargetMode="External"/><Relationship Id="rId11" Type="http://schemas.openxmlformats.org/officeDocument/2006/relationships/hyperlink" Target="https://www.noredink.com/premium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blog.noredink.com/" TargetMode="External"/><Relationship Id="rId10" Type="http://schemas.openxmlformats.org/officeDocument/2006/relationships/hyperlink" Target="https://www.noredink.com/learn/home" TargetMode="External"/><Relationship Id="rId19" Type="http://schemas.openxmlformats.org/officeDocument/2006/relationships/hyperlink" Target="https://www.noredink.com/faq" TargetMode="External"/><Relationship Id="rId4" Type="http://schemas.openxmlformats.org/officeDocument/2006/relationships/hyperlink" Target="https://www.noredink.com/" TargetMode="External"/><Relationship Id="rId9" Type="http://schemas.openxmlformats.org/officeDocument/2006/relationships/hyperlink" Target="https://www.noredink.com/rules" TargetMode="External"/><Relationship Id="rId14" Type="http://schemas.openxmlformats.org/officeDocument/2006/relationships/hyperlink" Target="https://www.noredink.com/abou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&amp; Communities</Company>
  <LinksUpToDate>false</LinksUpToDate>
  <CharactersWithSpaces>3827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2014-12-09T21:39:00Z</dcterms:created>
  <dcterms:modified xsi:type="dcterms:W3CDTF">2014-12-09T21:40:00Z</dcterms:modified>
</cp:coreProperties>
</file>